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D0BE7" w14:textId="77777777" w:rsidR="00304661" w:rsidRPr="00F81010" w:rsidRDefault="00304661" w:rsidP="00304661">
      <w:pPr>
        <w:pStyle w:val="Default"/>
        <w:rPr>
          <w:rFonts w:ascii="Calibri" w:hAnsi="Calibri"/>
          <w:b/>
          <w:bCs/>
        </w:rPr>
      </w:pPr>
      <w:r w:rsidRPr="00F81010">
        <w:rPr>
          <w:rFonts w:ascii="Calibri" w:hAnsi="Calibri"/>
          <w:b/>
          <w:bCs/>
          <w:noProof/>
        </w:rPr>
        <w:drawing>
          <wp:anchor distT="0" distB="0" distL="114300" distR="114300" simplePos="0" relativeHeight="251659264" behindDoc="0" locked="0" layoutInCell="1" allowOverlap="1" wp14:anchorId="45FD01F4" wp14:editId="5A3DE846">
            <wp:simplePos x="0" y="0"/>
            <wp:positionH relativeFrom="margin">
              <wp:align>center</wp:align>
            </wp:positionH>
            <wp:positionV relativeFrom="page">
              <wp:posOffset>373380</wp:posOffset>
            </wp:positionV>
            <wp:extent cx="2836457" cy="6248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futureworx.jpg"/>
                    <pic:cNvPicPr/>
                  </pic:nvPicPr>
                  <pic:blipFill>
                    <a:blip r:embed="rId8">
                      <a:extLst>
                        <a:ext uri="{28A0092B-C50C-407E-A947-70E740481C1C}">
                          <a14:useLocalDpi xmlns:a14="http://schemas.microsoft.com/office/drawing/2010/main" val="0"/>
                        </a:ext>
                      </a:extLst>
                    </a:blip>
                    <a:stretch>
                      <a:fillRect/>
                    </a:stretch>
                  </pic:blipFill>
                  <pic:spPr>
                    <a:xfrm>
                      <a:off x="0" y="0"/>
                      <a:ext cx="2836457" cy="624840"/>
                    </a:xfrm>
                    <a:prstGeom prst="rect">
                      <a:avLst/>
                    </a:prstGeom>
                  </pic:spPr>
                </pic:pic>
              </a:graphicData>
            </a:graphic>
            <wp14:sizeRelH relativeFrom="margin">
              <wp14:pctWidth>0</wp14:pctWidth>
            </wp14:sizeRelH>
            <wp14:sizeRelV relativeFrom="margin">
              <wp14:pctHeight>0</wp14:pctHeight>
            </wp14:sizeRelV>
          </wp:anchor>
        </w:drawing>
      </w:r>
    </w:p>
    <w:p w14:paraId="02491E97" w14:textId="799A3262" w:rsidR="002D3574" w:rsidRPr="00F81010" w:rsidRDefault="00180E37" w:rsidP="002D3574">
      <w:pPr>
        <w:jc w:val="center"/>
        <w:rPr>
          <w:b/>
          <w:bCs/>
          <w:sz w:val="24"/>
          <w:szCs w:val="24"/>
        </w:rPr>
      </w:pPr>
      <w:r>
        <w:rPr>
          <w:b/>
          <w:bCs/>
          <w:sz w:val="24"/>
          <w:szCs w:val="24"/>
        </w:rPr>
        <w:t>Career</w:t>
      </w:r>
      <w:r w:rsidR="002D3574" w:rsidRPr="00F81010">
        <w:rPr>
          <w:b/>
          <w:bCs/>
          <w:sz w:val="24"/>
          <w:szCs w:val="24"/>
        </w:rPr>
        <w:t xml:space="preserve"> Development </w:t>
      </w:r>
      <w:r>
        <w:rPr>
          <w:b/>
          <w:bCs/>
          <w:sz w:val="24"/>
          <w:szCs w:val="24"/>
        </w:rPr>
        <w:t>Instructor</w:t>
      </w:r>
    </w:p>
    <w:p w14:paraId="4A2729FF" w14:textId="7FF289AD" w:rsidR="002D3574" w:rsidRPr="00F81010" w:rsidRDefault="002D3574" w:rsidP="002D3574">
      <w:pPr>
        <w:jc w:val="center"/>
        <w:rPr>
          <w:sz w:val="24"/>
          <w:szCs w:val="24"/>
        </w:rPr>
      </w:pPr>
      <w:r w:rsidRPr="00F81010">
        <w:rPr>
          <w:sz w:val="24"/>
          <w:szCs w:val="24"/>
        </w:rPr>
        <w:t>Term, Full Time Position (1</w:t>
      </w:r>
      <w:r w:rsidR="009572A4">
        <w:rPr>
          <w:sz w:val="24"/>
          <w:szCs w:val="24"/>
        </w:rPr>
        <w:t>4</w:t>
      </w:r>
      <w:r w:rsidRPr="00F81010">
        <w:rPr>
          <w:sz w:val="24"/>
          <w:szCs w:val="24"/>
        </w:rPr>
        <w:t xml:space="preserve"> weeks) </w:t>
      </w:r>
    </w:p>
    <w:p w14:paraId="5B82FCBF" w14:textId="4E17A031" w:rsidR="002D3574" w:rsidRPr="00F81010" w:rsidRDefault="002D3574" w:rsidP="002D3574">
      <w:pPr>
        <w:jc w:val="center"/>
        <w:rPr>
          <w:sz w:val="24"/>
          <w:szCs w:val="24"/>
        </w:rPr>
      </w:pPr>
      <w:r w:rsidRPr="00F81010">
        <w:rPr>
          <w:sz w:val="24"/>
          <w:szCs w:val="24"/>
        </w:rPr>
        <w:t xml:space="preserve">Location: </w:t>
      </w:r>
      <w:r w:rsidR="004F7742">
        <w:rPr>
          <w:sz w:val="24"/>
          <w:szCs w:val="24"/>
        </w:rPr>
        <w:t>Amherst</w:t>
      </w:r>
      <w:r w:rsidRPr="00F81010">
        <w:rPr>
          <w:sz w:val="24"/>
          <w:szCs w:val="24"/>
        </w:rPr>
        <w:t xml:space="preserve">, Nova Scotia    </w:t>
      </w:r>
    </w:p>
    <w:p w14:paraId="4B270573" w14:textId="77777777" w:rsidR="002D3574" w:rsidRPr="00F81010" w:rsidRDefault="002D3574" w:rsidP="002D3574">
      <w:pPr>
        <w:jc w:val="center"/>
        <w:rPr>
          <w:sz w:val="24"/>
          <w:szCs w:val="24"/>
        </w:rPr>
      </w:pPr>
    </w:p>
    <w:p w14:paraId="3308F35B" w14:textId="09F77466" w:rsidR="002D3574" w:rsidRDefault="002D3574" w:rsidP="002D3574">
      <w:pPr>
        <w:rPr>
          <w:sz w:val="24"/>
          <w:szCs w:val="24"/>
        </w:rPr>
      </w:pPr>
      <w:r w:rsidRPr="00F81010">
        <w:rPr>
          <w:b/>
          <w:bCs/>
          <w:sz w:val="24"/>
          <w:szCs w:val="24"/>
          <w:u w:val="single"/>
        </w:rPr>
        <w:t>The Opportunity</w:t>
      </w:r>
      <w:r w:rsidRPr="00F81010">
        <w:rPr>
          <w:sz w:val="24"/>
          <w:szCs w:val="24"/>
        </w:rPr>
        <w:t>:</w:t>
      </w:r>
    </w:p>
    <w:p w14:paraId="7539295E" w14:textId="77777777" w:rsidR="004F7742" w:rsidRPr="00F81010" w:rsidRDefault="004F7742" w:rsidP="002D3574">
      <w:pPr>
        <w:rPr>
          <w:sz w:val="24"/>
          <w:szCs w:val="24"/>
        </w:rPr>
      </w:pPr>
    </w:p>
    <w:p w14:paraId="2B8E5FF3" w14:textId="14049FA5" w:rsidR="00180E37" w:rsidRDefault="002D3574" w:rsidP="00C21BC8">
      <w:pPr>
        <w:autoSpaceDE w:val="0"/>
        <w:autoSpaceDN w:val="0"/>
        <w:spacing w:line="276" w:lineRule="auto"/>
        <w:rPr>
          <w:sz w:val="24"/>
          <w:szCs w:val="24"/>
        </w:rPr>
      </w:pPr>
      <w:r w:rsidRPr="00F81010">
        <w:rPr>
          <w:sz w:val="24"/>
          <w:szCs w:val="24"/>
        </w:rPr>
        <w:t xml:space="preserve">We are seeking applications </w:t>
      </w:r>
      <w:r w:rsidR="00C21BC8" w:rsidRPr="00F81010">
        <w:rPr>
          <w:sz w:val="24"/>
          <w:szCs w:val="24"/>
        </w:rPr>
        <w:t xml:space="preserve">for an </w:t>
      </w:r>
      <w:r w:rsidRPr="00F81010">
        <w:rPr>
          <w:sz w:val="24"/>
          <w:szCs w:val="24"/>
        </w:rPr>
        <w:t xml:space="preserve">experienced </w:t>
      </w:r>
      <w:r w:rsidR="00180E37">
        <w:rPr>
          <w:sz w:val="24"/>
          <w:szCs w:val="24"/>
        </w:rPr>
        <w:t>Career</w:t>
      </w:r>
      <w:r w:rsidRPr="00F81010">
        <w:rPr>
          <w:sz w:val="24"/>
          <w:szCs w:val="24"/>
        </w:rPr>
        <w:t xml:space="preserve"> </w:t>
      </w:r>
      <w:r w:rsidR="00F0663F" w:rsidRPr="00F81010">
        <w:rPr>
          <w:sz w:val="24"/>
          <w:szCs w:val="24"/>
        </w:rPr>
        <w:t xml:space="preserve">Development </w:t>
      </w:r>
      <w:r w:rsidR="00180E37">
        <w:rPr>
          <w:sz w:val="24"/>
          <w:szCs w:val="24"/>
        </w:rPr>
        <w:t>Instructor</w:t>
      </w:r>
      <w:r w:rsidR="00F0663F" w:rsidRPr="00F81010">
        <w:rPr>
          <w:sz w:val="24"/>
          <w:szCs w:val="24"/>
        </w:rPr>
        <w:t xml:space="preserve"> for our </w:t>
      </w:r>
      <w:r w:rsidR="00180E37">
        <w:rPr>
          <w:sz w:val="24"/>
          <w:szCs w:val="24"/>
        </w:rPr>
        <w:t>CONNEX</w:t>
      </w:r>
      <w:r w:rsidR="00F0663F" w:rsidRPr="00F81010">
        <w:rPr>
          <w:sz w:val="24"/>
          <w:szCs w:val="24"/>
        </w:rPr>
        <w:t xml:space="preserve"> program which focuses on enhancing employability</w:t>
      </w:r>
      <w:r w:rsidR="00180E37">
        <w:rPr>
          <w:sz w:val="24"/>
          <w:szCs w:val="24"/>
        </w:rPr>
        <w:t xml:space="preserve"> skills and </w:t>
      </w:r>
      <w:r w:rsidR="00180E37" w:rsidRPr="00180E37">
        <w:rPr>
          <w:sz w:val="24"/>
          <w:szCs w:val="24"/>
        </w:rPr>
        <w:t>support</w:t>
      </w:r>
      <w:r w:rsidR="00180E37">
        <w:rPr>
          <w:sz w:val="24"/>
          <w:szCs w:val="24"/>
        </w:rPr>
        <w:t>ing clients</w:t>
      </w:r>
      <w:r w:rsidR="00180E37" w:rsidRPr="00180E37">
        <w:rPr>
          <w:sz w:val="24"/>
          <w:szCs w:val="24"/>
        </w:rPr>
        <w:t xml:space="preserve"> around career decision making</w:t>
      </w:r>
      <w:r w:rsidR="00180E37">
        <w:rPr>
          <w:sz w:val="24"/>
          <w:szCs w:val="24"/>
        </w:rPr>
        <w:t>.</w:t>
      </w:r>
    </w:p>
    <w:p w14:paraId="106D4B18" w14:textId="77777777" w:rsidR="004F7742" w:rsidRDefault="004F7742" w:rsidP="00C21BC8">
      <w:pPr>
        <w:autoSpaceDE w:val="0"/>
        <w:autoSpaceDN w:val="0"/>
        <w:spacing w:line="276" w:lineRule="auto"/>
        <w:rPr>
          <w:sz w:val="24"/>
          <w:szCs w:val="24"/>
        </w:rPr>
      </w:pPr>
    </w:p>
    <w:p w14:paraId="4E4CBA8B" w14:textId="3FF4434B" w:rsidR="00C21BC8" w:rsidRPr="00F81010" w:rsidRDefault="00180E37" w:rsidP="00C21BC8">
      <w:pPr>
        <w:autoSpaceDE w:val="0"/>
        <w:autoSpaceDN w:val="0"/>
        <w:spacing w:line="276" w:lineRule="auto"/>
        <w:rPr>
          <w:sz w:val="24"/>
          <w:szCs w:val="24"/>
        </w:rPr>
      </w:pPr>
      <w:r w:rsidRPr="00180E37">
        <w:rPr>
          <w:sz w:val="24"/>
          <w:szCs w:val="24"/>
        </w:rPr>
        <w:t xml:space="preserve"> </w:t>
      </w:r>
      <w:r w:rsidR="00C21BC8" w:rsidRPr="00F81010">
        <w:rPr>
          <w:color w:val="000000"/>
          <w:sz w:val="24"/>
          <w:szCs w:val="24"/>
          <w:lang w:eastAsia="en-US"/>
        </w:rPr>
        <w:t xml:space="preserve">The </w:t>
      </w:r>
      <w:r>
        <w:rPr>
          <w:b/>
          <w:bCs/>
          <w:color w:val="000000"/>
          <w:sz w:val="24"/>
          <w:szCs w:val="24"/>
          <w:lang w:eastAsia="en-US"/>
        </w:rPr>
        <w:t>Career</w:t>
      </w:r>
      <w:r w:rsidR="00C21BC8" w:rsidRPr="00F81010">
        <w:rPr>
          <w:b/>
          <w:bCs/>
          <w:color w:val="000000"/>
          <w:sz w:val="24"/>
          <w:szCs w:val="24"/>
          <w:lang w:eastAsia="en-US"/>
        </w:rPr>
        <w:t xml:space="preserve"> Development </w:t>
      </w:r>
      <w:r>
        <w:rPr>
          <w:b/>
          <w:bCs/>
          <w:color w:val="000000"/>
          <w:sz w:val="24"/>
          <w:szCs w:val="24"/>
          <w:lang w:eastAsia="en-US"/>
        </w:rPr>
        <w:t>Instructor</w:t>
      </w:r>
      <w:r w:rsidR="00C21BC8" w:rsidRPr="00F81010">
        <w:rPr>
          <w:b/>
          <w:bCs/>
          <w:color w:val="000000"/>
          <w:sz w:val="24"/>
          <w:szCs w:val="24"/>
          <w:lang w:eastAsia="en-US"/>
        </w:rPr>
        <w:t xml:space="preserve"> </w:t>
      </w:r>
      <w:r w:rsidR="00C21BC8" w:rsidRPr="00F81010">
        <w:rPr>
          <w:color w:val="000000"/>
          <w:sz w:val="24"/>
          <w:szCs w:val="24"/>
          <w:lang w:eastAsia="en-US"/>
        </w:rPr>
        <w:t xml:space="preserve">will have sufficient and direct work experience in </w:t>
      </w:r>
      <w:r>
        <w:rPr>
          <w:color w:val="000000"/>
          <w:sz w:val="24"/>
          <w:szCs w:val="24"/>
          <w:lang w:eastAsia="en-US"/>
        </w:rPr>
        <w:t>career development services</w:t>
      </w:r>
      <w:r w:rsidR="00C21BC8" w:rsidRPr="00F81010">
        <w:rPr>
          <w:color w:val="000000"/>
          <w:sz w:val="24"/>
          <w:szCs w:val="24"/>
          <w:lang w:eastAsia="en-US"/>
        </w:rPr>
        <w:t>. This position will include the delivery of</w:t>
      </w:r>
      <w:r>
        <w:rPr>
          <w:color w:val="000000"/>
          <w:sz w:val="24"/>
          <w:szCs w:val="24"/>
          <w:lang w:eastAsia="en-US"/>
        </w:rPr>
        <w:t xml:space="preserve"> our Career Development Program</w:t>
      </w:r>
      <w:r w:rsidR="00C21BC8" w:rsidRPr="00F81010">
        <w:rPr>
          <w:color w:val="000000"/>
          <w:sz w:val="24"/>
          <w:szCs w:val="24"/>
          <w:lang w:eastAsia="en-US"/>
        </w:rPr>
        <w:t xml:space="preserve"> </w:t>
      </w:r>
      <w:r>
        <w:rPr>
          <w:color w:val="000000"/>
          <w:sz w:val="24"/>
          <w:szCs w:val="24"/>
          <w:lang w:eastAsia="en-US"/>
        </w:rPr>
        <w:t xml:space="preserve">and providing individualized supports </w:t>
      </w:r>
      <w:r w:rsidR="00C21BC8" w:rsidRPr="00F81010">
        <w:rPr>
          <w:color w:val="000000"/>
          <w:sz w:val="24"/>
          <w:szCs w:val="24"/>
          <w:lang w:eastAsia="en-US"/>
        </w:rPr>
        <w:t xml:space="preserve">to </w:t>
      </w:r>
      <w:r>
        <w:rPr>
          <w:color w:val="000000"/>
          <w:sz w:val="24"/>
          <w:szCs w:val="24"/>
          <w:lang w:eastAsia="en-US"/>
        </w:rPr>
        <w:t>participants in the program.  The program helps participants</w:t>
      </w:r>
      <w:r w:rsidRPr="00180E37">
        <w:rPr>
          <w:color w:val="000000"/>
          <w:sz w:val="24"/>
          <w:szCs w:val="24"/>
          <w:lang w:eastAsia="en-US"/>
        </w:rPr>
        <w:t xml:space="preserve"> recognize their own skills and have a better understanding of an appropriate career path through an in-depth look at transferrable skills and career development.</w:t>
      </w:r>
      <w:r w:rsidR="00C21BC8" w:rsidRPr="00F81010">
        <w:rPr>
          <w:color w:val="000000"/>
          <w:sz w:val="24"/>
          <w:szCs w:val="24"/>
          <w:lang w:eastAsia="en-US"/>
        </w:rPr>
        <w:t xml:space="preserve"> The </w:t>
      </w:r>
      <w:r w:rsidR="00904412">
        <w:rPr>
          <w:color w:val="000000"/>
          <w:sz w:val="24"/>
          <w:szCs w:val="24"/>
          <w:lang w:eastAsia="en-US"/>
        </w:rPr>
        <w:t>Instructor</w:t>
      </w:r>
      <w:r>
        <w:rPr>
          <w:color w:val="000000"/>
          <w:sz w:val="24"/>
          <w:szCs w:val="24"/>
          <w:lang w:eastAsia="en-US"/>
        </w:rPr>
        <w:t xml:space="preserve"> </w:t>
      </w:r>
      <w:r w:rsidR="00C21BC8" w:rsidRPr="00F81010">
        <w:rPr>
          <w:color w:val="000000"/>
          <w:sz w:val="24"/>
          <w:szCs w:val="24"/>
          <w:lang w:eastAsia="en-US"/>
        </w:rPr>
        <w:t>must have experience with one on one action plan</w:t>
      </w:r>
      <w:r w:rsidR="00904412">
        <w:rPr>
          <w:color w:val="000000"/>
          <w:sz w:val="24"/>
          <w:szCs w:val="24"/>
          <w:lang w:eastAsia="en-US"/>
        </w:rPr>
        <w:t>s</w:t>
      </w:r>
      <w:r w:rsidR="00C21BC8" w:rsidRPr="00F81010">
        <w:rPr>
          <w:color w:val="000000"/>
          <w:sz w:val="24"/>
          <w:szCs w:val="24"/>
          <w:lang w:eastAsia="en-US"/>
        </w:rPr>
        <w:t xml:space="preserve"> in relation to </w:t>
      </w:r>
      <w:r>
        <w:rPr>
          <w:color w:val="000000"/>
          <w:sz w:val="24"/>
          <w:szCs w:val="24"/>
          <w:lang w:eastAsia="en-US"/>
        </w:rPr>
        <w:t>career development</w:t>
      </w:r>
      <w:r w:rsidR="00C21BC8" w:rsidRPr="00F81010">
        <w:rPr>
          <w:color w:val="000000"/>
          <w:sz w:val="24"/>
          <w:szCs w:val="24"/>
          <w:lang w:eastAsia="en-US"/>
        </w:rPr>
        <w:t xml:space="preserve">. The </w:t>
      </w:r>
      <w:r>
        <w:rPr>
          <w:color w:val="000000"/>
          <w:sz w:val="24"/>
          <w:szCs w:val="24"/>
          <w:lang w:eastAsia="en-US"/>
        </w:rPr>
        <w:t>Instructor</w:t>
      </w:r>
      <w:r w:rsidR="00C21BC8" w:rsidRPr="00F81010">
        <w:rPr>
          <w:color w:val="000000"/>
          <w:sz w:val="24"/>
          <w:szCs w:val="24"/>
          <w:lang w:eastAsia="en-US"/>
        </w:rPr>
        <w:t xml:space="preserve"> will also have experience in facilitating group sessions. </w:t>
      </w:r>
      <w:r w:rsidR="00C21BC8" w:rsidRPr="00F81010">
        <w:rPr>
          <w:sz w:val="24"/>
          <w:szCs w:val="24"/>
        </w:rPr>
        <w:t xml:space="preserve">This position would be attractive to individuals with a background in human and social services, </w:t>
      </w:r>
      <w:r>
        <w:rPr>
          <w:sz w:val="24"/>
          <w:szCs w:val="24"/>
        </w:rPr>
        <w:t xml:space="preserve">with </w:t>
      </w:r>
      <w:r w:rsidRPr="00F81010">
        <w:rPr>
          <w:sz w:val="24"/>
          <w:szCs w:val="24"/>
        </w:rPr>
        <w:t xml:space="preserve">knowledge and understanding </w:t>
      </w:r>
      <w:r>
        <w:rPr>
          <w:sz w:val="24"/>
          <w:szCs w:val="24"/>
        </w:rPr>
        <w:t>of career development.</w:t>
      </w:r>
      <w:r w:rsidR="00C21BC8" w:rsidRPr="00F81010">
        <w:rPr>
          <w:sz w:val="24"/>
          <w:szCs w:val="24"/>
        </w:rPr>
        <w:t xml:space="preserve"> </w:t>
      </w:r>
    </w:p>
    <w:p w14:paraId="2B7325D8" w14:textId="77777777" w:rsidR="00F81010" w:rsidRPr="00F81010" w:rsidRDefault="00F81010" w:rsidP="002D3574">
      <w:pPr>
        <w:pStyle w:val="xxxxxmsonormal"/>
        <w:shd w:val="clear" w:color="auto" w:fill="FFFFFF"/>
        <w:spacing w:before="0" w:beforeAutospacing="0" w:after="0" w:afterAutospacing="0"/>
        <w:textAlignment w:val="baseline"/>
        <w:rPr>
          <w:rFonts w:ascii="Calibri" w:hAnsi="Calibri" w:cstheme="minorHAnsi"/>
          <w:b/>
          <w:bCs/>
          <w:color w:val="000000"/>
          <w:bdr w:val="none" w:sz="0" w:space="0" w:color="auto" w:frame="1"/>
          <w:lang w:val="en-US"/>
        </w:rPr>
      </w:pPr>
    </w:p>
    <w:p w14:paraId="38F40C4A" w14:textId="3EF3D65B" w:rsidR="002D3574" w:rsidRPr="00F81010" w:rsidRDefault="002D3574" w:rsidP="002D3574">
      <w:pPr>
        <w:pStyle w:val="xxxxxmsonormal"/>
        <w:shd w:val="clear" w:color="auto" w:fill="FFFFFF"/>
        <w:spacing w:before="0" w:beforeAutospacing="0" w:after="0" w:afterAutospacing="0"/>
        <w:textAlignment w:val="baseline"/>
        <w:rPr>
          <w:rFonts w:ascii="Calibri" w:hAnsi="Calibri" w:cstheme="minorHAnsi"/>
          <w:color w:val="3C3C3C"/>
          <w:lang w:val="en-US"/>
        </w:rPr>
      </w:pPr>
      <w:r w:rsidRPr="00F81010">
        <w:rPr>
          <w:rFonts w:ascii="Calibri" w:hAnsi="Calibri" w:cstheme="minorHAnsi"/>
          <w:b/>
          <w:bCs/>
          <w:color w:val="000000"/>
          <w:bdr w:val="none" w:sz="0" w:space="0" w:color="auto" w:frame="1"/>
          <w:lang w:val="en-US"/>
        </w:rPr>
        <w:t>Essential Functions:</w:t>
      </w:r>
    </w:p>
    <w:p w14:paraId="0588556B" w14:textId="43BBF7B8" w:rsidR="002D3574" w:rsidRPr="00F81010" w:rsidRDefault="002D3574" w:rsidP="002D3574">
      <w:pPr>
        <w:pStyle w:val="xxxxxmsonormal"/>
        <w:numPr>
          <w:ilvl w:val="0"/>
          <w:numId w:val="2"/>
        </w:numPr>
        <w:shd w:val="clear" w:color="auto" w:fill="FFFFFF"/>
        <w:spacing w:before="0" w:beforeAutospacing="0" w:after="0" w:afterAutospacing="0"/>
        <w:textAlignment w:val="baseline"/>
        <w:rPr>
          <w:rFonts w:ascii="Calibri" w:eastAsia="Times New Roman" w:hAnsi="Calibri" w:cstheme="minorHAnsi"/>
          <w:color w:val="3C3C3C"/>
          <w:lang w:val="en-US"/>
        </w:rPr>
      </w:pPr>
      <w:r w:rsidRPr="00F81010">
        <w:rPr>
          <w:rFonts w:ascii="Calibri" w:eastAsia="Times New Roman" w:hAnsi="Calibri" w:cstheme="minorHAnsi"/>
          <w:color w:val="000000"/>
          <w:bdr w:val="none" w:sz="0" w:space="0" w:color="auto" w:frame="1"/>
          <w:lang w:val="en-US"/>
        </w:rPr>
        <w:t xml:space="preserve">Prepare and conduct </w:t>
      </w:r>
      <w:r w:rsidR="00904412">
        <w:rPr>
          <w:rFonts w:ascii="Calibri" w:eastAsia="Times New Roman" w:hAnsi="Calibri" w:cstheme="minorHAnsi"/>
          <w:color w:val="000000"/>
          <w:bdr w:val="none" w:sz="0" w:space="0" w:color="auto" w:frame="1"/>
          <w:lang w:val="en-US"/>
        </w:rPr>
        <w:t xml:space="preserve">both group and </w:t>
      </w:r>
      <w:r w:rsidR="00C21BC8" w:rsidRPr="00F81010">
        <w:rPr>
          <w:rFonts w:ascii="Calibri" w:eastAsia="Times New Roman" w:hAnsi="Calibri" w:cstheme="minorHAnsi"/>
          <w:color w:val="000000"/>
          <w:bdr w:val="none" w:sz="0" w:space="0" w:color="auto" w:frame="1"/>
          <w:lang w:val="en-US"/>
        </w:rPr>
        <w:t>one on one sessions with participant</w:t>
      </w:r>
      <w:r w:rsidR="00904412">
        <w:rPr>
          <w:rFonts w:ascii="Calibri" w:eastAsia="Times New Roman" w:hAnsi="Calibri" w:cstheme="minorHAnsi"/>
          <w:color w:val="000000"/>
          <w:bdr w:val="none" w:sz="0" w:space="0" w:color="auto" w:frame="1"/>
          <w:lang w:val="en-US"/>
        </w:rPr>
        <w:t>s,</w:t>
      </w:r>
      <w:r w:rsidR="00C21BC8" w:rsidRPr="00F81010">
        <w:rPr>
          <w:rFonts w:ascii="Calibri" w:eastAsia="Times New Roman" w:hAnsi="Calibri" w:cstheme="minorHAnsi"/>
          <w:color w:val="000000"/>
          <w:bdr w:val="none" w:sz="0" w:space="0" w:color="auto" w:frame="1"/>
          <w:lang w:val="en-US"/>
        </w:rPr>
        <w:t xml:space="preserve"> focusing on </w:t>
      </w:r>
      <w:r w:rsidR="00180E37">
        <w:rPr>
          <w:rFonts w:ascii="Calibri" w:eastAsia="Times New Roman" w:hAnsi="Calibri" w:cstheme="minorHAnsi"/>
          <w:color w:val="000000"/>
          <w:bdr w:val="none" w:sz="0" w:space="0" w:color="auto" w:frame="1"/>
          <w:lang w:val="en-US"/>
        </w:rPr>
        <w:t>career development</w:t>
      </w:r>
      <w:r w:rsidR="00C21BC8" w:rsidRPr="00F81010">
        <w:rPr>
          <w:rFonts w:ascii="Calibri" w:eastAsia="Times New Roman" w:hAnsi="Calibri" w:cstheme="minorHAnsi"/>
          <w:color w:val="000000"/>
          <w:bdr w:val="none" w:sz="0" w:space="0" w:color="auto" w:frame="1"/>
          <w:lang w:val="en-US"/>
        </w:rPr>
        <w:t xml:space="preserve"> </w:t>
      </w:r>
    </w:p>
    <w:p w14:paraId="5A4197E0" w14:textId="6A50A3A9" w:rsidR="002D3574" w:rsidRPr="00F81010" w:rsidRDefault="002D3574" w:rsidP="002D3574">
      <w:pPr>
        <w:numPr>
          <w:ilvl w:val="0"/>
          <w:numId w:val="2"/>
        </w:numPr>
        <w:shd w:val="clear" w:color="auto" w:fill="FFFFFF"/>
        <w:textAlignment w:val="baseline"/>
        <w:rPr>
          <w:rFonts w:eastAsia="Times New Roman" w:cstheme="minorHAnsi"/>
          <w:color w:val="000000"/>
          <w:sz w:val="24"/>
          <w:szCs w:val="24"/>
        </w:rPr>
      </w:pPr>
      <w:r w:rsidRPr="00F81010">
        <w:rPr>
          <w:rFonts w:eastAsia="Times New Roman" w:cstheme="minorHAnsi"/>
          <w:color w:val="000000"/>
          <w:sz w:val="24"/>
          <w:szCs w:val="24"/>
          <w:bdr w:val="none" w:sz="0" w:space="0" w:color="auto" w:frame="1"/>
        </w:rPr>
        <w:t xml:space="preserve">Provide student performance </w:t>
      </w:r>
      <w:r w:rsidR="00904412">
        <w:rPr>
          <w:rFonts w:eastAsia="Times New Roman" w:cstheme="minorHAnsi"/>
          <w:color w:val="000000"/>
          <w:sz w:val="24"/>
          <w:szCs w:val="24"/>
          <w:bdr w:val="none" w:sz="0" w:space="0" w:color="auto" w:frame="1"/>
        </w:rPr>
        <w:t xml:space="preserve">coaching and </w:t>
      </w:r>
      <w:r w:rsidRPr="00F81010">
        <w:rPr>
          <w:rFonts w:eastAsia="Times New Roman" w:cstheme="minorHAnsi"/>
          <w:color w:val="000000"/>
          <w:sz w:val="24"/>
          <w:szCs w:val="24"/>
          <w:bdr w:val="none" w:sz="0" w:space="0" w:color="auto" w:frame="1"/>
        </w:rPr>
        <w:t xml:space="preserve">feedback sessions </w:t>
      </w:r>
      <w:r w:rsidR="00904412" w:rsidRPr="00F81010">
        <w:rPr>
          <w:rFonts w:eastAsia="Times New Roman" w:cstheme="minorHAnsi"/>
          <w:color w:val="000000"/>
          <w:sz w:val="24"/>
          <w:szCs w:val="24"/>
          <w:bdr w:val="none" w:sz="0" w:space="0" w:color="auto" w:frame="1"/>
        </w:rPr>
        <w:t>daily</w:t>
      </w:r>
    </w:p>
    <w:p w14:paraId="54D69ABC" w14:textId="24E6B6B2" w:rsidR="002D3574" w:rsidRPr="00F81010" w:rsidRDefault="002D3574" w:rsidP="002D3574">
      <w:pPr>
        <w:numPr>
          <w:ilvl w:val="0"/>
          <w:numId w:val="2"/>
        </w:numPr>
        <w:shd w:val="clear" w:color="auto" w:fill="FFFFFF"/>
        <w:textAlignment w:val="baseline"/>
        <w:rPr>
          <w:rFonts w:eastAsia="Times New Roman" w:cstheme="minorHAnsi"/>
          <w:color w:val="000000"/>
          <w:sz w:val="24"/>
          <w:szCs w:val="24"/>
        </w:rPr>
      </w:pPr>
      <w:r w:rsidRPr="00F81010">
        <w:rPr>
          <w:rFonts w:eastAsia="Times New Roman" w:cstheme="minorHAnsi"/>
          <w:color w:val="000000"/>
          <w:sz w:val="24"/>
          <w:szCs w:val="24"/>
          <w:bdr w:val="none" w:sz="0" w:space="0" w:color="auto" w:frame="1"/>
        </w:rPr>
        <w:t xml:space="preserve">Create an environment that is </w:t>
      </w:r>
      <w:r w:rsidR="00C21BC8" w:rsidRPr="00F81010">
        <w:rPr>
          <w:rFonts w:eastAsia="Times New Roman" w:cstheme="minorHAnsi"/>
          <w:color w:val="000000"/>
          <w:sz w:val="24"/>
          <w:szCs w:val="24"/>
          <w:bdr w:val="none" w:sz="0" w:space="0" w:color="auto" w:frame="1"/>
        </w:rPr>
        <w:t xml:space="preserve">responsive and reflective of </w:t>
      </w:r>
      <w:r w:rsidRPr="00F81010">
        <w:rPr>
          <w:rFonts w:eastAsia="Times New Roman" w:cstheme="minorHAnsi"/>
          <w:color w:val="000000"/>
          <w:sz w:val="24"/>
          <w:szCs w:val="24"/>
          <w:bdr w:val="none" w:sz="0" w:space="0" w:color="auto" w:frame="1"/>
        </w:rPr>
        <w:t>le</w:t>
      </w:r>
      <w:r w:rsidR="00C21BC8" w:rsidRPr="00F81010">
        <w:rPr>
          <w:rFonts w:eastAsia="Times New Roman" w:cstheme="minorHAnsi"/>
          <w:color w:val="000000"/>
          <w:sz w:val="24"/>
          <w:szCs w:val="24"/>
          <w:bdr w:val="none" w:sz="0" w:space="0" w:color="auto" w:frame="1"/>
        </w:rPr>
        <w:t>arning and development </w:t>
      </w:r>
    </w:p>
    <w:p w14:paraId="47FAF789" w14:textId="217FABE6" w:rsidR="002D3574" w:rsidRPr="00F81010" w:rsidRDefault="00C21BC8" w:rsidP="002D3574">
      <w:pPr>
        <w:numPr>
          <w:ilvl w:val="0"/>
          <w:numId w:val="2"/>
        </w:numPr>
        <w:shd w:val="clear" w:color="auto" w:fill="FFFFFF"/>
        <w:textAlignment w:val="baseline"/>
        <w:rPr>
          <w:rFonts w:eastAsia="Times New Roman" w:cstheme="minorHAnsi"/>
          <w:color w:val="000000"/>
          <w:sz w:val="24"/>
          <w:szCs w:val="24"/>
        </w:rPr>
      </w:pPr>
      <w:r w:rsidRPr="00F81010">
        <w:rPr>
          <w:rFonts w:eastAsia="Times New Roman" w:cstheme="minorHAnsi"/>
          <w:color w:val="000000"/>
          <w:sz w:val="24"/>
          <w:szCs w:val="24"/>
          <w:bdr w:val="none" w:sz="0" w:space="0" w:color="auto" w:frame="1"/>
        </w:rPr>
        <w:t xml:space="preserve">Develop and support the implementation and maintenance of </w:t>
      </w:r>
      <w:r w:rsidR="00904412">
        <w:rPr>
          <w:rFonts w:eastAsia="Times New Roman" w:cstheme="minorHAnsi"/>
          <w:color w:val="000000"/>
          <w:sz w:val="24"/>
          <w:szCs w:val="24"/>
          <w:bdr w:val="none" w:sz="0" w:space="0" w:color="auto" w:frame="1"/>
        </w:rPr>
        <w:t>i</w:t>
      </w:r>
      <w:r w:rsidRPr="00F81010">
        <w:rPr>
          <w:rFonts w:eastAsia="Times New Roman" w:cstheme="minorHAnsi"/>
          <w:color w:val="000000"/>
          <w:sz w:val="24"/>
          <w:szCs w:val="24"/>
          <w:bdr w:val="none" w:sz="0" w:space="0" w:color="auto" w:frame="1"/>
        </w:rPr>
        <w:t xml:space="preserve">ndividual </w:t>
      </w:r>
      <w:r w:rsidR="00904412">
        <w:rPr>
          <w:rFonts w:eastAsia="Times New Roman" w:cstheme="minorHAnsi"/>
          <w:color w:val="000000"/>
          <w:sz w:val="24"/>
          <w:szCs w:val="24"/>
          <w:bdr w:val="none" w:sz="0" w:space="0" w:color="auto" w:frame="1"/>
        </w:rPr>
        <w:t>action p</w:t>
      </w:r>
      <w:r w:rsidRPr="00F81010">
        <w:rPr>
          <w:rFonts w:eastAsia="Times New Roman" w:cstheme="minorHAnsi"/>
          <w:color w:val="000000"/>
          <w:sz w:val="24"/>
          <w:szCs w:val="24"/>
          <w:bdr w:val="none" w:sz="0" w:space="0" w:color="auto" w:frame="1"/>
        </w:rPr>
        <w:t xml:space="preserve">lans with each participant </w:t>
      </w:r>
    </w:p>
    <w:p w14:paraId="51D2CC80" w14:textId="72E8DB94" w:rsidR="00C21BC8" w:rsidRPr="00F81010" w:rsidRDefault="00C21BC8" w:rsidP="002D3574">
      <w:pPr>
        <w:numPr>
          <w:ilvl w:val="0"/>
          <w:numId w:val="2"/>
        </w:numPr>
        <w:shd w:val="clear" w:color="auto" w:fill="FFFFFF"/>
        <w:textAlignment w:val="baseline"/>
        <w:rPr>
          <w:rFonts w:eastAsia="Times New Roman" w:cstheme="minorHAnsi"/>
          <w:color w:val="000000"/>
          <w:sz w:val="24"/>
          <w:szCs w:val="24"/>
        </w:rPr>
      </w:pPr>
      <w:r w:rsidRPr="00F81010">
        <w:rPr>
          <w:rFonts w:eastAsia="Times New Roman" w:cstheme="minorHAnsi"/>
          <w:color w:val="000000"/>
          <w:sz w:val="24"/>
          <w:szCs w:val="24"/>
          <w:bdr w:val="none" w:sz="0" w:space="0" w:color="auto" w:frame="1"/>
        </w:rPr>
        <w:t xml:space="preserve">Maintain up to date and accurate client files, prepare and submit necessary documentation and reporting requirements. </w:t>
      </w:r>
    </w:p>
    <w:p w14:paraId="01F7296D" w14:textId="4CE08B59" w:rsidR="002D3574" w:rsidRPr="00F81010" w:rsidRDefault="002D3574" w:rsidP="002D3574">
      <w:pPr>
        <w:numPr>
          <w:ilvl w:val="0"/>
          <w:numId w:val="2"/>
        </w:numPr>
        <w:shd w:val="clear" w:color="auto" w:fill="FFFFFF"/>
        <w:textAlignment w:val="baseline"/>
        <w:rPr>
          <w:rFonts w:eastAsia="Times New Roman" w:cstheme="minorHAnsi"/>
          <w:color w:val="000000"/>
          <w:sz w:val="24"/>
          <w:szCs w:val="24"/>
        </w:rPr>
      </w:pPr>
      <w:r w:rsidRPr="00F81010">
        <w:rPr>
          <w:rFonts w:eastAsia="Times New Roman" w:cstheme="minorHAnsi"/>
          <w:color w:val="000000"/>
          <w:sz w:val="24"/>
          <w:szCs w:val="24"/>
          <w:bdr w:val="none" w:sz="0" w:space="0" w:color="auto" w:frame="1"/>
        </w:rPr>
        <w:t xml:space="preserve">Communicate collaboratively and pro-actively with internal and external program stakeholders </w:t>
      </w:r>
    </w:p>
    <w:p w14:paraId="5D4EA56E" w14:textId="0214164D" w:rsidR="00C21BC8" w:rsidRPr="00F81010" w:rsidRDefault="00C21BC8" w:rsidP="002D3574">
      <w:pPr>
        <w:numPr>
          <w:ilvl w:val="0"/>
          <w:numId w:val="2"/>
        </w:numPr>
        <w:shd w:val="clear" w:color="auto" w:fill="FFFFFF"/>
        <w:textAlignment w:val="baseline"/>
        <w:rPr>
          <w:rFonts w:eastAsia="Times New Roman" w:cstheme="minorHAnsi"/>
          <w:color w:val="000000"/>
          <w:sz w:val="24"/>
          <w:szCs w:val="24"/>
        </w:rPr>
      </w:pPr>
      <w:r w:rsidRPr="00F81010">
        <w:rPr>
          <w:rFonts w:eastAsia="Times New Roman" w:cstheme="minorHAnsi"/>
          <w:color w:val="000000"/>
          <w:sz w:val="24"/>
          <w:szCs w:val="24"/>
          <w:bdr w:val="none" w:sz="0" w:space="0" w:color="auto" w:frame="1"/>
        </w:rPr>
        <w:t>Work directly with community supports</w:t>
      </w:r>
      <w:r w:rsidR="00C101F9">
        <w:rPr>
          <w:rFonts w:eastAsia="Times New Roman" w:cstheme="minorHAnsi"/>
          <w:color w:val="000000"/>
          <w:sz w:val="24"/>
          <w:szCs w:val="24"/>
          <w:bdr w:val="none" w:sz="0" w:space="0" w:color="auto" w:frame="1"/>
        </w:rPr>
        <w:t xml:space="preserve"> </w:t>
      </w:r>
    </w:p>
    <w:p w14:paraId="01FCE83C" w14:textId="24E47A29" w:rsidR="002D3574" w:rsidRPr="00F81010" w:rsidRDefault="002D3574" w:rsidP="002D3574">
      <w:pPr>
        <w:numPr>
          <w:ilvl w:val="0"/>
          <w:numId w:val="2"/>
        </w:numPr>
        <w:shd w:val="clear" w:color="auto" w:fill="FFFFFF"/>
        <w:textAlignment w:val="baseline"/>
        <w:rPr>
          <w:rFonts w:eastAsia="Times New Roman" w:cstheme="minorHAnsi"/>
          <w:color w:val="3C3C3C"/>
          <w:sz w:val="24"/>
          <w:szCs w:val="24"/>
        </w:rPr>
      </w:pPr>
      <w:r w:rsidRPr="00F81010">
        <w:rPr>
          <w:rFonts w:eastAsia="Times New Roman" w:cstheme="minorHAnsi"/>
          <w:color w:val="000000"/>
          <w:sz w:val="24"/>
          <w:szCs w:val="24"/>
          <w:bdr w:val="none" w:sz="0" w:space="0" w:color="auto" w:frame="1"/>
        </w:rPr>
        <w:t xml:space="preserve">Arrange for and monitor student </w:t>
      </w:r>
      <w:r w:rsidR="00904412">
        <w:rPr>
          <w:rFonts w:eastAsia="Times New Roman" w:cstheme="minorHAnsi"/>
          <w:color w:val="000000"/>
          <w:sz w:val="24"/>
          <w:szCs w:val="24"/>
          <w:bdr w:val="none" w:sz="0" w:space="0" w:color="auto" w:frame="1"/>
        </w:rPr>
        <w:t xml:space="preserve">job shadow </w:t>
      </w:r>
      <w:r w:rsidRPr="00F81010">
        <w:rPr>
          <w:rFonts w:eastAsia="Times New Roman" w:cstheme="minorHAnsi"/>
          <w:color w:val="000000"/>
          <w:sz w:val="24"/>
          <w:szCs w:val="24"/>
          <w:bdr w:val="none" w:sz="0" w:space="0" w:color="auto" w:frame="1"/>
        </w:rPr>
        <w:t>placements, as required</w:t>
      </w:r>
    </w:p>
    <w:p w14:paraId="5E65EAAA" w14:textId="07FB79E5" w:rsidR="002D3574" w:rsidRPr="00F81010" w:rsidRDefault="002D3574" w:rsidP="002D3574">
      <w:pPr>
        <w:numPr>
          <w:ilvl w:val="0"/>
          <w:numId w:val="2"/>
        </w:numPr>
        <w:shd w:val="clear" w:color="auto" w:fill="FFFFFF"/>
        <w:textAlignment w:val="baseline"/>
        <w:rPr>
          <w:rFonts w:eastAsia="Times New Roman" w:cstheme="minorHAnsi"/>
          <w:color w:val="3C3C3C"/>
          <w:sz w:val="24"/>
          <w:szCs w:val="24"/>
        </w:rPr>
      </w:pPr>
      <w:r w:rsidRPr="00F81010">
        <w:rPr>
          <w:rFonts w:eastAsia="Times New Roman" w:cstheme="minorHAnsi"/>
          <w:color w:val="000000"/>
          <w:sz w:val="24"/>
          <w:szCs w:val="24"/>
          <w:bdr w:val="none" w:sz="0" w:space="0" w:color="auto" w:frame="1"/>
        </w:rPr>
        <w:t>Contribute to maintaining a healthy, secure, and safe learning environment.</w:t>
      </w:r>
    </w:p>
    <w:p w14:paraId="0F4D87C9" w14:textId="77777777" w:rsidR="00F81010" w:rsidRPr="00F81010" w:rsidRDefault="00F81010" w:rsidP="002D3574">
      <w:pPr>
        <w:rPr>
          <w:b/>
          <w:bCs/>
          <w:sz w:val="24"/>
          <w:szCs w:val="24"/>
          <w:u w:val="single"/>
        </w:rPr>
      </w:pPr>
    </w:p>
    <w:p w14:paraId="19F79473" w14:textId="6A3F091D" w:rsidR="002D3574" w:rsidRPr="00F81010" w:rsidRDefault="002D3574" w:rsidP="002D3574">
      <w:pPr>
        <w:rPr>
          <w:sz w:val="24"/>
          <w:szCs w:val="24"/>
        </w:rPr>
      </w:pPr>
      <w:r w:rsidRPr="00F81010">
        <w:rPr>
          <w:b/>
          <w:bCs/>
          <w:sz w:val="24"/>
          <w:szCs w:val="24"/>
          <w:u w:val="single"/>
        </w:rPr>
        <w:t>Qualifications:</w:t>
      </w:r>
    </w:p>
    <w:p w14:paraId="7FBE2345" w14:textId="14848541" w:rsidR="002D3574" w:rsidRPr="00F81010" w:rsidRDefault="002D3574" w:rsidP="002D3574">
      <w:pPr>
        <w:numPr>
          <w:ilvl w:val="0"/>
          <w:numId w:val="3"/>
        </w:numPr>
        <w:rPr>
          <w:rFonts w:eastAsia="Times New Roman"/>
          <w:sz w:val="24"/>
          <w:szCs w:val="24"/>
        </w:rPr>
      </w:pPr>
      <w:r w:rsidRPr="00F81010">
        <w:rPr>
          <w:rFonts w:eastAsia="Times New Roman"/>
          <w:sz w:val="24"/>
          <w:szCs w:val="24"/>
        </w:rPr>
        <w:t>Diploma or Degree in Human Services/Social Work</w:t>
      </w:r>
      <w:r w:rsidR="00691A6B" w:rsidRPr="00F81010">
        <w:rPr>
          <w:rFonts w:eastAsia="Times New Roman"/>
          <w:sz w:val="24"/>
          <w:szCs w:val="24"/>
        </w:rPr>
        <w:t>/Counselling</w:t>
      </w:r>
      <w:r w:rsidRPr="00F81010">
        <w:rPr>
          <w:rFonts w:eastAsia="Times New Roman"/>
          <w:sz w:val="24"/>
          <w:szCs w:val="24"/>
        </w:rPr>
        <w:t>, or equivalent, and a minimum of three (3) years of relevant occupational experience</w:t>
      </w:r>
    </w:p>
    <w:p w14:paraId="3C5C15D6" w14:textId="6D71EF48" w:rsidR="002D3574" w:rsidRDefault="002D3574" w:rsidP="002D3574">
      <w:pPr>
        <w:numPr>
          <w:ilvl w:val="0"/>
          <w:numId w:val="3"/>
        </w:numPr>
        <w:rPr>
          <w:rFonts w:eastAsia="Times New Roman"/>
          <w:sz w:val="24"/>
          <w:szCs w:val="24"/>
        </w:rPr>
      </w:pPr>
      <w:r w:rsidRPr="00F81010">
        <w:rPr>
          <w:rFonts w:eastAsia="Times New Roman"/>
          <w:sz w:val="24"/>
          <w:szCs w:val="24"/>
        </w:rPr>
        <w:t xml:space="preserve">Experience in adult education and/or group facilitation and demonstrated ability to support adult learners </w:t>
      </w:r>
    </w:p>
    <w:p w14:paraId="46F59CE9" w14:textId="0F1EE8B7" w:rsidR="00904412" w:rsidRPr="00F81010" w:rsidRDefault="00904412" w:rsidP="002D3574">
      <w:pPr>
        <w:numPr>
          <w:ilvl w:val="0"/>
          <w:numId w:val="3"/>
        </w:numPr>
        <w:rPr>
          <w:rFonts w:eastAsia="Times New Roman"/>
          <w:sz w:val="24"/>
          <w:szCs w:val="24"/>
        </w:rPr>
      </w:pPr>
      <w:r>
        <w:rPr>
          <w:rFonts w:eastAsia="Times New Roman"/>
          <w:sz w:val="24"/>
          <w:szCs w:val="24"/>
        </w:rPr>
        <w:lastRenderedPageBreak/>
        <w:t>Career Development P</w:t>
      </w:r>
      <w:r w:rsidRPr="00904412">
        <w:rPr>
          <w:rFonts w:eastAsia="Times New Roman"/>
          <w:sz w:val="24"/>
          <w:szCs w:val="24"/>
        </w:rPr>
        <w:t>ractitioner</w:t>
      </w:r>
      <w:r>
        <w:rPr>
          <w:rFonts w:eastAsia="Times New Roman"/>
          <w:sz w:val="24"/>
          <w:szCs w:val="24"/>
        </w:rPr>
        <w:t xml:space="preserve"> (CDP) certification would be considered an asset </w:t>
      </w:r>
    </w:p>
    <w:p w14:paraId="24EF68A6" w14:textId="1352E042" w:rsidR="00D01919" w:rsidRPr="00F81010" w:rsidRDefault="00D01919" w:rsidP="002D3574">
      <w:pPr>
        <w:numPr>
          <w:ilvl w:val="0"/>
          <w:numId w:val="3"/>
        </w:numPr>
        <w:rPr>
          <w:rFonts w:eastAsia="Times New Roman"/>
          <w:sz w:val="24"/>
          <w:szCs w:val="24"/>
        </w:rPr>
      </w:pPr>
      <w:r w:rsidRPr="00F81010">
        <w:rPr>
          <w:rFonts w:eastAsia="Times New Roman"/>
          <w:sz w:val="24"/>
          <w:szCs w:val="24"/>
        </w:rPr>
        <w:t xml:space="preserve">Experience working </w:t>
      </w:r>
      <w:r w:rsidR="00881927" w:rsidRPr="00F81010">
        <w:rPr>
          <w:rFonts w:eastAsia="Times New Roman"/>
          <w:sz w:val="24"/>
          <w:szCs w:val="24"/>
        </w:rPr>
        <w:t xml:space="preserve">with individuals facing barriers to employment </w:t>
      </w:r>
    </w:p>
    <w:p w14:paraId="33BE91AD" w14:textId="77777777" w:rsidR="002D3574" w:rsidRPr="00F81010" w:rsidRDefault="002D3574" w:rsidP="002D3574">
      <w:pPr>
        <w:numPr>
          <w:ilvl w:val="0"/>
          <w:numId w:val="3"/>
        </w:numPr>
        <w:rPr>
          <w:rFonts w:eastAsia="Times New Roman"/>
          <w:sz w:val="24"/>
          <w:szCs w:val="24"/>
        </w:rPr>
      </w:pPr>
      <w:r w:rsidRPr="00F81010">
        <w:rPr>
          <w:rFonts w:eastAsia="Times New Roman"/>
          <w:sz w:val="24"/>
          <w:szCs w:val="24"/>
        </w:rPr>
        <w:t xml:space="preserve">Proficiency using Microsoft Office Suite </w:t>
      </w:r>
    </w:p>
    <w:p w14:paraId="30E77902" w14:textId="77777777" w:rsidR="002D3574" w:rsidRPr="00F81010" w:rsidRDefault="002D3574" w:rsidP="002D3574">
      <w:pPr>
        <w:numPr>
          <w:ilvl w:val="0"/>
          <w:numId w:val="3"/>
        </w:numPr>
        <w:shd w:val="clear" w:color="auto" w:fill="FFFFFF"/>
        <w:textAlignment w:val="baseline"/>
        <w:rPr>
          <w:rFonts w:eastAsia="Times New Roman"/>
          <w:color w:val="000000"/>
          <w:sz w:val="24"/>
          <w:szCs w:val="24"/>
        </w:rPr>
      </w:pPr>
      <w:r w:rsidRPr="00F81010">
        <w:rPr>
          <w:rFonts w:eastAsia="Times New Roman"/>
          <w:sz w:val="24"/>
          <w:szCs w:val="24"/>
        </w:rPr>
        <w:t>Excellent interpersonal, written and verbal communication skills</w:t>
      </w:r>
    </w:p>
    <w:p w14:paraId="3B1A0F6E" w14:textId="77777777" w:rsidR="002D3574" w:rsidRPr="00F81010" w:rsidRDefault="002D3574" w:rsidP="002D3574">
      <w:pPr>
        <w:numPr>
          <w:ilvl w:val="0"/>
          <w:numId w:val="4"/>
        </w:numPr>
        <w:shd w:val="clear" w:color="auto" w:fill="FFFFFF"/>
        <w:textAlignment w:val="baseline"/>
        <w:rPr>
          <w:rFonts w:eastAsia="Times New Roman"/>
          <w:sz w:val="24"/>
          <w:szCs w:val="24"/>
        </w:rPr>
      </w:pPr>
      <w:r w:rsidRPr="00F81010">
        <w:rPr>
          <w:rFonts w:eastAsia="Times New Roman"/>
          <w:sz w:val="24"/>
          <w:szCs w:val="24"/>
          <w:lang w:val="en"/>
        </w:rPr>
        <w:t>Effective organizational and time management skills</w:t>
      </w:r>
    </w:p>
    <w:p w14:paraId="71CEB04C" w14:textId="77777777" w:rsidR="002D3574" w:rsidRPr="00F81010" w:rsidRDefault="002D3574" w:rsidP="002D3574">
      <w:pPr>
        <w:numPr>
          <w:ilvl w:val="0"/>
          <w:numId w:val="3"/>
        </w:numPr>
        <w:rPr>
          <w:rFonts w:eastAsia="Times New Roman"/>
          <w:sz w:val="24"/>
          <w:szCs w:val="24"/>
        </w:rPr>
      </w:pPr>
      <w:r w:rsidRPr="00F81010">
        <w:rPr>
          <w:rFonts w:eastAsia="Times New Roman"/>
          <w:sz w:val="24"/>
          <w:szCs w:val="24"/>
          <w:lang w:val="en"/>
        </w:rPr>
        <w:t xml:space="preserve">Demonstrated ability to establish and maintain collaborative work relationships with internal and external program stakeholders  </w:t>
      </w:r>
    </w:p>
    <w:p w14:paraId="645DD9DB" w14:textId="77777777" w:rsidR="00F81010" w:rsidRDefault="00F81010" w:rsidP="00F81010">
      <w:pPr>
        <w:shd w:val="clear" w:color="auto" w:fill="FFFFFF"/>
        <w:jc w:val="both"/>
        <w:textAlignment w:val="baseline"/>
        <w:rPr>
          <w:rFonts w:eastAsia="Times New Roman" w:cs="Arial"/>
          <w:b/>
          <w:bCs/>
          <w:color w:val="000000"/>
          <w:sz w:val="24"/>
          <w:szCs w:val="24"/>
          <w:bdr w:val="none" w:sz="0" w:space="0" w:color="auto" w:frame="1"/>
          <w:lang w:val="en-US" w:eastAsia="en-US"/>
        </w:rPr>
      </w:pPr>
    </w:p>
    <w:p w14:paraId="0C13AE3B" w14:textId="77777777" w:rsidR="004F7742" w:rsidRPr="004F7742" w:rsidRDefault="004F7742" w:rsidP="004F7742">
      <w:pPr>
        <w:shd w:val="clear" w:color="auto" w:fill="FFFFFF"/>
        <w:jc w:val="both"/>
        <w:textAlignment w:val="baseline"/>
        <w:rPr>
          <w:rFonts w:eastAsia="Times New Roman" w:cs="Arial"/>
          <w:color w:val="000000"/>
          <w:sz w:val="24"/>
          <w:szCs w:val="24"/>
          <w:lang w:val="en-US" w:eastAsia="en-US"/>
        </w:rPr>
      </w:pPr>
      <w:r w:rsidRPr="004F7742">
        <w:rPr>
          <w:rFonts w:eastAsia="Times New Roman" w:cs="Arial"/>
          <w:b/>
          <w:bCs/>
          <w:color w:val="000000"/>
          <w:sz w:val="24"/>
          <w:szCs w:val="24"/>
          <w:bdr w:val="none" w:sz="0" w:space="0" w:color="auto" w:frame="1"/>
          <w:lang w:val="en-US" w:eastAsia="en-US"/>
        </w:rPr>
        <w:t>Details:</w:t>
      </w:r>
    </w:p>
    <w:p w14:paraId="6A0FC062" w14:textId="21B14267" w:rsidR="004F7742" w:rsidRPr="004F7742" w:rsidRDefault="004F7742" w:rsidP="004F7742">
      <w:pPr>
        <w:shd w:val="clear" w:color="auto" w:fill="FFFFFF"/>
        <w:tabs>
          <w:tab w:val="left" w:pos="6525"/>
        </w:tabs>
        <w:jc w:val="both"/>
        <w:textAlignment w:val="baseline"/>
        <w:rPr>
          <w:rFonts w:eastAsia="Times New Roman" w:cs="Arial"/>
          <w:b/>
          <w:bCs/>
          <w:color w:val="000000"/>
          <w:sz w:val="24"/>
          <w:szCs w:val="24"/>
          <w:bdr w:val="none" w:sz="0" w:space="0" w:color="auto" w:frame="1"/>
          <w:lang w:val="en-US" w:eastAsia="en-US"/>
        </w:rPr>
      </w:pPr>
      <w:r w:rsidRPr="004F7742">
        <w:rPr>
          <w:rFonts w:eastAsia="Times New Roman" w:cs="Arial"/>
          <w:color w:val="000000"/>
          <w:sz w:val="24"/>
          <w:szCs w:val="24"/>
          <w:lang w:val="en-US" w:eastAsia="en-US"/>
        </w:rPr>
        <w:t>The scheduled start for this opportunity is </w:t>
      </w:r>
      <w:r w:rsidRPr="004F7742">
        <w:rPr>
          <w:rFonts w:eastAsia="Times New Roman" w:cs="Arial"/>
          <w:b/>
          <w:bCs/>
          <w:color w:val="000000"/>
          <w:sz w:val="24"/>
          <w:szCs w:val="24"/>
          <w:bdr w:val="none" w:sz="0" w:space="0" w:color="auto" w:frame="1"/>
          <w:lang w:val="en-US" w:eastAsia="en-US"/>
        </w:rPr>
        <w:t>Feb 8</w:t>
      </w:r>
      <w:r w:rsidRPr="004F7742">
        <w:rPr>
          <w:rFonts w:eastAsia="Times New Roman" w:cs="Arial"/>
          <w:b/>
          <w:bCs/>
          <w:color w:val="000000"/>
          <w:sz w:val="24"/>
          <w:szCs w:val="24"/>
          <w:bdr w:val="none" w:sz="0" w:space="0" w:color="auto" w:frame="1"/>
          <w:vertAlign w:val="superscript"/>
          <w:lang w:val="en-US" w:eastAsia="en-US"/>
        </w:rPr>
        <w:t>th</w:t>
      </w:r>
      <w:r w:rsidRPr="004F7742">
        <w:rPr>
          <w:rFonts w:eastAsia="Times New Roman" w:cs="Arial"/>
          <w:b/>
          <w:bCs/>
          <w:color w:val="000000"/>
          <w:sz w:val="24"/>
          <w:szCs w:val="24"/>
          <w:bdr w:val="none" w:sz="0" w:space="0" w:color="auto" w:frame="1"/>
          <w:lang w:val="en-US" w:eastAsia="en-US"/>
        </w:rPr>
        <w:t>, 2021</w:t>
      </w:r>
      <w:r w:rsidRPr="004F7742">
        <w:rPr>
          <w:rFonts w:eastAsia="Times New Roman" w:cs="Arial"/>
          <w:bCs/>
          <w:color w:val="000000"/>
          <w:sz w:val="24"/>
          <w:szCs w:val="24"/>
          <w:bdr w:val="none" w:sz="0" w:space="0" w:color="auto" w:frame="1"/>
          <w:lang w:val="en-US" w:eastAsia="en-US"/>
        </w:rPr>
        <w:t xml:space="preserve"> (or before)</w:t>
      </w:r>
      <w:r w:rsidRPr="004F7742">
        <w:rPr>
          <w:rFonts w:eastAsia="Times New Roman" w:cs="Arial"/>
          <w:b/>
          <w:bCs/>
          <w:color w:val="000000"/>
          <w:sz w:val="24"/>
          <w:szCs w:val="24"/>
          <w:bdr w:val="none" w:sz="0" w:space="0" w:color="auto" w:frame="1"/>
          <w:lang w:val="en-US" w:eastAsia="en-US"/>
        </w:rPr>
        <w:t xml:space="preserve"> </w:t>
      </w:r>
      <w:r w:rsidRPr="004F7742">
        <w:rPr>
          <w:rFonts w:eastAsia="Times New Roman" w:cs="Arial"/>
          <w:bCs/>
          <w:color w:val="000000"/>
          <w:sz w:val="24"/>
          <w:szCs w:val="24"/>
          <w:bdr w:val="none" w:sz="0" w:space="0" w:color="auto" w:frame="1"/>
          <w:lang w:val="en-US" w:eastAsia="en-US"/>
        </w:rPr>
        <w:t xml:space="preserve">ending </w:t>
      </w:r>
      <w:r w:rsidRPr="004F7742">
        <w:rPr>
          <w:rFonts w:eastAsia="Times New Roman" w:cs="Arial"/>
          <w:b/>
          <w:bCs/>
          <w:color w:val="000000"/>
          <w:sz w:val="24"/>
          <w:szCs w:val="24"/>
          <w:bdr w:val="none" w:sz="0" w:space="0" w:color="auto" w:frame="1"/>
          <w:lang w:val="en-US" w:eastAsia="en-US"/>
        </w:rPr>
        <w:t xml:space="preserve">May </w:t>
      </w:r>
      <w:r>
        <w:rPr>
          <w:rFonts w:eastAsia="Times New Roman" w:cs="Arial"/>
          <w:b/>
          <w:bCs/>
          <w:color w:val="000000"/>
          <w:sz w:val="24"/>
          <w:szCs w:val="24"/>
          <w:bdr w:val="none" w:sz="0" w:space="0" w:color="auto" w:frame="1"/>
          <w:lang w:val="en-US" w:eastAsia="en-US"/>
        </w:rPr>
        <w:t>7</w:t>
      </w:r>
      <w:r w:rsidRPr="004F7742">
        <w:rPr>
          <w:rFonts w:eastAsia="Times New Roman" w:cs="Arial"/>
          <w:b/>
          <w:bCs/>
          <w:color w:val="000000"/>
          <w:sz w:val="24"/>
          <w:szCs w:val="24"/>
          <w:bdr w:val="none" w:sz="0" w:space="0" w:color="auto" w:frame="1"/>
          <w:vertAlign w:val="superscript"/>
          <w:lang w:val="en-US" w:eastAsia="en-US"/>
        </w:rPr>
        <w:t>th</w:t>
      </w:r>
      <w:r w:rsidRPr="004F7742">
        <w:rPr>
          <w:rFonts w:eastAsia="Times New Roman" w:cs="Arial"/>
          <w:b/>
          <w:bCs/>
          <w:color w:val="000000"/>
          <w:sz w:val="24"/>
          <w:szCs w:val="24"/>
          <w:bdr w:val="none" w:sz="0" w:space="0" w:color="auto" w:frame="1"/>
          <w:lang w:val="en-US" w:eastAsia="en-US"/>
        </w:rPr>
        <w:t>, 2021.</w:t>
      </w:r>
    </w:p>
    <w:p w14:paraId="79545D38" w14:textId="77777777" w:rsidR="004F7742" w:rsidRPr="004F7742" w:rsidRDefault="004F7742" w:rsidP="004F7742">
      <w:pPr>
        <w:shd w:val="clear" w:color="auto" w:fill="FFFFFF"/>
        <w:tabs>
          <w:tab w:val="left" w:pos="6525"/>
        </w:tabs>
        <w:jc w:val="both"/>
        <w:textAlignment w:val="baseline"/>
        <w:rPr>
          <w:rFonts w:eastAsia="Times New Roman" w:cs="Arial"/>
          <w:b/>
          <w:bCs/>
          <w:color w:val="000000"/>
          <w:sz w:val="24"/>
          <w:szCs w:val="24"/>
          <w:bdr w:val="none" w:sz="0" w:space="0" w:color="auto" w:frame="1"/>
          <w:lang w:val="en-US" w:eastAsia="en-US"/>
        </w:rPr>
      </w:pPr>
      <w:r w:rsidRPr="004F7742">
        <w:rPr>
          <w:rFonts w:eastAsia="Times New Roman" w:cs="Arial"/>
          <w:b/>
          <w:bCs/>
          <w:color w:val="000000"/>
          <w:sz w:val="24"/>
          <w:szCs w:val="24"/>
          <w:bdr w:val="none" w:sz="0" w:space="0" w:color="auto" w:frame="1"/>
          <w:lang w:val="en-US" w:eastAsia="en-US"/>
        </w:rPr>
        <w:tab/>
      </w:r>
    </w:p>
    <w:p w14:paraId="34892395" w14:textId="77777777" w:rsidR="004F7742" w:rsidRPr="004F7742" w:rsidRDefault="004F7742" w:rsidP="004F7742">
      <w:pPr>
        <w:shd w:val="clear" w:color="auto" w:fill="FFFFFF"/>
        <w:tabs>
          <w:tab w:val="left" w:pos="6525"/>
        </w:tabs>
        <w:jc w:val="both"/>
        <w:textAlignment w:val="baseline"/>
        <w:rPr>
          <w:rFonts w:eastAsia="Times New Roman" w:cs="Arial"/>
          <w:bCs/>
          <w:color w:val="000000"/>
          <w:sz w:val="24"/>
          <w:szCs w:val="24"/>
          <w:bdr w:val="none" w:sz="0" w:space="0" w:color="auto" w:frame="1"/>
          <w:lang w:val="en-US" w:eastAsia="en-US"/>
        </w:rPr>
      </w:pPr>
      <w:r w:rsidRPr="004F7742">
        <w:rPr>
          <w:rFonts w:eastAsia="Times New Roman" w:cs="Arial"/>
          <w:bCs/>
          <w:color w:val="000000"/>
          <w:sz w:val="24"/>
          <w:szCs w:val="24"/>
          <w:bdr w:val="none" w:sz="0" w:space="0" w:color="auto" w:frame="1"/>
          <w:lang w:val="en-US" w:eastAsia="en-US"/>
        </w:rPr>
        <w:t>Pay: $25.30 per hr. for 35 hrs. per week, plus 4% vacation pay.</w:t>
      </w:r>
    </w:p>
    <w:p w14:paraId="0C26D6E3" w14:textId="77777777" w:rsidR="004F7742" w:rsidRPr="004F7742" w:rsidRDefault="004F7742" w:rsidP="004F7742">
      <w:pPr>
        <w:rPr>
          <w:rFonts w:eastAsia="Times New Roman" w:cs="Times New Roman"/>
          <w:sz w:val="24"/>
          <w:szCs w:val="24"/>
          <w:lang w:val="en-US" w:eastAsia="en-US"/>
        </w:rPr>
      </w:pPr>
      <w:r w:rsidRPr="004F7742">
        <w:rPr>
          <w:rFonts w:eastAsia="Times New Roman" w:cs="Times New Roman"/>
          <w:sz w:val="24"/>
          <w:szCs w:val="24"/>
          <w:lang w:val="en-US" w:eastAsia="en-US"/>
        </w:rPr>
        <w:t xml:space="preserve">If you are interested in becoming part of our team, please submit your resume and cover letter, </w:t>
      </w:r>
      <w:r w:rsidRPr="004F7742">
        <w:rPr>
          <w:rFonts w:eastAsia="Times New Roman" w:cs="Times New Roman"/>
          <w:b/>
          <w:i/>
          <w:sz w:val="24"/>
          <w:szCs w:val="24"/>
          <w:u w:val="single"/>
          <w:lang w:val="en-US" w:eastAsia="en-US"/>
        </w:rPr>
        <w:t>by Feb 1</w:t>
      </w:r>
      <w:r w:rsidRPr="004F7742">
        <w:rPr>
          <w:rFonts w:eastAsia="Times New Roman" w:cs="Times New Roman"/>
          <w:b/>
          <w:i/>
          <w:sz w:val="24"/>
          <w:szCs w:val="24"/>
          <w:u w:val="single"/>
          <w:vertAlign w:val="superscript"/>
          <w:lang w:val="en-US" w:eastAsia="en-US"/>
        </w:rPr>
        <w:t>st</w:t>
      </w:r>
      <w:r w:rsidRPr="004F7742">
        <w:rPr>
          <w:rFonts w:eastAsia="Times New Roman" w:cs="Times New Roman"/>
          <w:b/>
          <w:i/>
          <w:sz w:val="24"/>
          <w:szCs w:val="24"/>
          <w:u w:val="single"/>
          <w:lang w:val="en-US" w:eastAsia="en-US"/>
        </w:rPr>
        <w:t xml:space="preserve">, 2021 </w:t>
      </w:r>
      <w:r w:rsidRPr="004F7742">
        <w:rPr>
          <w:rFonts w:eastAsia="Times New Roman" w:cs="Times New Roman"/>
          <w:sz w:val="24"/>
          <w:szCs w:val="24"/>
          <w:lang w:val="en-US" w:eastAsia="en-US"/>
        </w:rPr>
        <w:t xml:space="preserve">to Ann Boyd, Futureworx Society; 14 Court Street, Suite 305, Truro, NS B2N 3H7 or e-mail: </w:t>
      </w:r>
      <w:hyperlink r:id="rId9" w:history="1">
        <w:r w:rsidRPr="004F7742">
          <w:rPr>
            <w:rFonts w:eastAsia="Times New Roman" w:cs="Times New Roman"/>
            <w:color w:val="0000FF"/>
            <w:sz w:val="24"/>
            <w:szCs w:val="24"/>
            <w:u w:val="single"/>
            <w:lang w:val="en-US" w:eastAsia="en-US"/>
          </w:rPr>
          <w:t>annb@futureworx.ca</w:t>
        </w:r>
      </w:hyperlink>
    </w:p>
    <w:p w14:paraId="490E6814" w14:textId="77777777" w:rsidR="004F7742" w:rsidRPr="004F7742" w:rsidRDefault="004F7742" w:rsidP="004F7742">
      <w:pPr>
        <w:rPr>
          <w:rFonts w:eastAsia="Times New Roman" w:cs="Times New Roman"/>
          <w:sz w:val="24"/>
          <w:szCs w:val="24"/>
          <w:lang w:val="en-US" w:eastAsia="en-US"/>
        </w:rPr>
      </w:pPr>
      <w:r w:rsidRPr="004F7742">
        <w:rPr>
          <w:rFonts w:eastAsia="Times New Roman" w:cs="Times New Roman"/>
          <w:sz w:val="24"/>
          <w:szCs w:val="24"/>
          <w:lang w:val="en-US" w:eastAsia="en-US"/>
        </w:rPr>
        <w:t xml:space="preserve">   </w:t>
      </w:r>
    </w:p>
    <w:p w14:paraId="48BBA826" w14:textId="77777777" w:rsidR="004F7742" w:rsidRPr="004F7742" w:rsidRDefault="004F7742" w:rsidP="004F7742">
      <w:pPr>
        <w:rPr>
          <w:rFonts w:eastAsia="Times New Roman" w:cs="Times New Roman"/>
          <w:i/>
          <w:iCs/>
          <w:sz w:val="24"/>
          <w:szCs w:val="24"/>
          <w:lang w:val="en-US" w:eastAsia="en-US"/>
        </w:rPr>
      </w:pPr>
      <w:r w:rsidRPr="004F7742">
        <w:rPr>
          <w:rFonts w:eastAsia="Times New Roman" w:cs="Times New Roman"/>
          <w:i/>
          <w:iCs/>
          <w:sz w:val="24"/>
          <w:szCs w:val="24"/>
          <w:lang w:val="en-US" w:eastAsia="en-US"/>
        </w:rPr>
        <w:t>Our goal is to be a diverse workforce that is representative, at all job levels, of the citizens we serve.  We welcome applications from Aboriginal People, African Nova Scotians and Other Racially Visible Persons, Persons with Disabilities and Women in occupations or positions where they are under-represented.  If you are a member of one of the equity groups, you are encouraged to self-identify, in your cover letter or on your resume.</w:t>
      </w:r>
    </w:p>
    <w:p w14:paraId="1132A1E3" w14:textId="77777777" w:rsidR="00F81010" w:rsidRPr="00F81010" w:rsidRDefault="00F81010" w:rsidP="004F7742">
      <w:pPr>
        <w:shd w:val="clear" w:color="auto" w:fill="FFFFFF"/>
        <w:jc w:val="both"/>
        <w:textAlignment w:val="baseline"/>
        <w:rPr>
          <w:rStyle w:val="Strong"/>
          <w:sz w:val="24"/>
          <w:szCs w:val="24"/>
          <w:bdr w:val="none" w:sz="0" w:space="0" w:color="auto" w:frame="1"/>
        </w:rPr>
      </w:pPr>
    </w:p>
    <w:sectPr w:rsidR="00F81010" w:rsidRPr="00F810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215"/>
    <w:multiLevelType w:val="hybridMultilevel"/>
    <w:tmpl w:val="DC8C600C"/>
    <w:lvl w:ilvl="0" w:tplc="20CA2A3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9FA256E"/>
    <w:multiLevelType w:val="hybridMultilevel"/>
    <w:tmpl w:val="48647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FC59A1"/>
    <w:multiLevelType w:val="hybridMultilevel"/>
    <w:tmpl w:val="AFAE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122963"/>
    <w:multiLevelType w:val="multilevel"/>
    <w:tmpl w:val="DD2EB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1"/>
    <w:rsid w:val="00180E37"/>
    <w:rsid w:val="002D3574"/>
    <w:rsid w:val="00304661"/>
    <w:rsid w:val="00457DEA"/>
    <w:rsid w:val="00467E50"/>
    <w:rsid w:val="00473BF0"/>
    <w:rsid w:val="004F7742"/>
    <w:rsid w:val="00544F3F"/>
    <w:rsid w:val="005D008B"/>
    <w:rsid w:val="00691A6B"/>
    <w:rsid w:val="006E6DFB"/>
    <w:rsid w:val="007173C8"/>
    <w:rsid w:val="007643C0"/>
    <w:rsid w:val="00791CD7"/>
    <w:rsid w:val="008474C8"/>
    <w:rsid w:val="008762CB"/>
    <w:rsid w:val="00881927"/>
    <w:rsid w:val="0089149F"/>
    <w:rsid w:val="00904412"/>
    <w:rsid w:val="009572A4"/>
    <w:rsid w:val="00BC108A"/>
    <w:rsid w:val="00C00F0C"/>
    <w:rsid w:val="00C101F9"/>
    <w:rsid w:val="00C21BC8"/>
    <w:rsid w:val="00C909BB"/>
    <w:rsid w:val="00D01919"/>
    <w:rsid w:val="00F0663F"/>
    <w:rsid w:val="00F16C81"/>
    <w:rsid w:val="00F81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ED75"/>
  <w15:chartTrackingRefBased/>
  <w15:docId w15:val="{2ACECEE3-AA0D-433A-BBBC-4FE51C8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7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6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4661"/>
    <w:pPr>
      <w:spacing w:after="200" w:line="276" w:lineRule="auto"/>
      <w:ind w:left="720"/>
    </w:pPr>
    <w:rPr>
      <w:rFonts w:eastAsia="Calibri"/>
      <w:lang w:val="en-US"/>
    </w:rPr>
  </w:style>
  <w:style w:type="table" w:styleId="TableGrid">
    <w:name w:val="Table Grid"/>
    <w:basedOn w:val="TableNormal"/>
    <w:rsid w:val="0030466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574"/>
    <w:rPr>
      <w:color w:val="0563C1"/>
      <w:u w:val="single"/>
    </w:rPr>
  </w:style>
  <w:style w:type="paragraph" w:styleId="NormalWeb">
    <w:name w:val="Normal (Web)"/>
    <w:basedOn w:val="Normal"/>
    <w:uiPriority w:val="99"/>
    <w:semiHidden/>
    <w:unhideWhenUsed/>
    <w:rsid w:val="002D3574"/>
    <w:pPr>
      <w:spacing w:before="100" w:beforeAutospacing="1" w:after="100" w:afterAutospacing="1"/>
    </w:pPr>
  </w:style>
  <w:style w:type="paragraph" w:customStyle="1" w:styleId="xxxxxmsonormal">
    <w:name w:val="x_x_x_x_x_msonormal"/>
    <w:basedOn w:val="Normal"/>
    <w:uiPriority w:val="99"/>
    <w:semiHidden/>
    <w:rsid w:val="002D357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D3574"/>
  </w:style>
  <w:style w:type="character" w:styleId="Strong">
    <w:name w:val="Strong"/>
    <w:basedOn w:val="DefaultParagraphFont"/>
    <w:uiPriority w:val="22"/>
    <w:qFormat/>
    <w:rsid w:val="002D3574"/>
    <w:rPr>
      <w:b/>
      <w:bCs/>
    </w:rPr>
  </w:style>
  <w:style w:type="character" w:styleId="UnresolvedMention">
    <w:name w:val="Unresolved Mention"/>
    <w:basedOn w:val="DefaultParagraphFont"/>
    <w:uiPriority w:val="99"/>
    <w:semiHidden/>
    <w:unhideWhenUsed/>
    <w:rsid w:val="00D01919"/>
    <w:rPr>
      <w:color w:val="808080"/>
      <w:shd w:val="clear" w:color="auto" w:fill="E6E6E6"/>
    </w:rPr>
  </w:style>
  <w:style w:type="paragraph" w:styleId="BalloonText">
    <w:name w:val="Balloon Text"/>
    <w:basedOn w:val="Normal"/>
    <w:link w:val="BalloonTextChar"/>
    <w:uiPriority w:val="99"/>
    <w:semiHidden/>
    <w:unhideWhenUsed/>
    <w:rsid w:val="00847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C8"/>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b@futurewor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4A7D1451D204390957467873F01AA" ma:contentTypeVersion="7" ma:contentTypeDescription="Create a new document." ma:contentTypeScope="" ma:versionID="bdcee38cdb0985007ad289f799f6eae6">
  <xsd:schema xmlns:xsd="http://www.w3.org/2001/XMLSchema" xmlns:xs="http://www.w3.org/2001/XMLSchema" xmlns:p="http://schemas.microsoft.com/office/2006/metadata/properties" xmlns:ns2="eab40ce6-9c34-4a33-8e49-8f3f902fa024" xmlns:ns3="cf09a3b9-f67a-4a9b-9507-df5f1c5fe27d" targetNamespace="http://schemas.microsoft.com/office/2006/metadata/properties" ma:root="true" ma:fieldsID="d806dd45e5d0bc8f1285647e127857dd" ns2:_="" ns3:_="">
    <xsd:import namespace="eab40ce6-9c34-4a33-8e49-8f3f902fa024"/>
    <xsd:import namespace="cf09a3b9-f67a-4a9b-9507-df5f1c5fe27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40ce6-9c34-4a33-8e49-8f3f902fa0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09a3b9-f67a-4a9b-9507-df5f1c5fe27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E1EF7-B164-4887-814C-D9522A79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40ce6-9c34-4a33-8e49-8f3f902fa024"/>
    <ds:schemaRef ds:uri="cf09a3b9-f67a-4a9b-9507-df5f1c5fe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3846-31EF-454C-BB68-0F821D3DF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A4C14-B672-432F-8C58-2DA23C4E0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Davison</dc:creator>
  <cp:keywords/>
  <dc:description/>
  <cp:lastModifiedBy>Rorey</cp:lastModifiedBy>
  <cp:revision>2</cp:revision>
  <cp:lastPrinted>2017-08-31T18:53:00Z</cp:lastPrinted>
  <dcterms:created xsi:type="dcterms:W3CDTF">2021-01-25T18:06:00Z</dcterms:created>
  <dcterms:modified xsi:type="dcterms:W3CDTF">2021-01-25T18:06:00Z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0x0101003EC4A7D1451D204390957467873F01AA</vt:lpwstr>
  </property>
</Properties>
</file>